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07" w:rsidRPr="008F09B5" w:rsidRDefault="008F09B5" w:rsidP="008F09B5">
      <w:pPr>
        <w:rPr>
          <w:color w:val="1A1A1A" w:themeColor="background1" w:themeShade="1A"/>
          <w:sz w:val="36"/>
          <w:szCs w:val="36"/>
          <w:lang w:val="uk-UA"/>
        </w:rPr>
      </w:pPr>
      <w:r w:rsidRPr="008F09B5">
        <w:rPr>
          <w:color w:val="1A1A1A" w:themeColor="background1" w:themeShade="1A"/>
          <w:sz w:val="36"/>
          <w:szCs w:val="36"/>
          <w:lang w:val="uk-UA"/>
        </w:rPr>
        <w:t xml:space="preserve">Філософія дурощів у творі Еразма </w:t>
      </w:r>
      <w:proofErr w:type="spellStart"/>
      <w:r w:rsidRPr="008F09B5">
        <w:rPr>
          <w:color w:val="1A1A1A" w:themeColor="background1" w:themeShade="1A"/>
          <w:sz w:val="36"/>
          <w:szCs w:val="36"/>
          <w:lang w:val="uk-UA"/>
        </w:rPr>
        <w:t>Роттердамського</w:t>
      </w:r>
      <w:proofErr w:type="spellEnd"/>
      <w:r>
        <w:rPr>
          <w:color w:val="1A1A1A" w:themeColor="background1" w:themeShade="1A"/>
          <w:sz w:val="36"/>
          <w:szCs w:val="36"/>
          <w:lang w:val="uk-UA"/>
        </w:rPr>
        <w:t xml:space="preserve"> «</w:t>
      </w:r>
      <w:r w:rsidRPr="008F09B5">
        <w:rPr>
          <w:color w:val="1A1A1A" w:themeColor="background1" w:themeShade="1A"/>
          <w:sz w:val="36"/>
          <w:szCs w:val="36"/>
          <w:lang w:val="uk-UA"/>
        </w:rPr>
        <w:t xml:space="preserve"> Хвала </w:t>
      </w:r>
      <w:proofErr w:type="spellStart"/>
      <w:r w:rsidRPr="008F09B5">
        <w:rPr>
          <w:color w:val="1A1A1A" w:themeColor="background1" w:themeShade="1A"/>
          <w:sz w:val="36"/>
          <w:szCs w:val="36"/>
          <w:lang w:val="uk-UA"/>
        </w:rPr>
        <w:t>глупоті</w:t>
      </w:r>
      <w:proofErr w:type="spellEnd"/>
      <w:r>
        <w:rPr>
          <w:color w:val="1A1A1A" w:themeColor="background1" w:themeShade="1A"/>
          <w:sz w:val="36"/>
          <w:szCs w:val="36"/>
          <w:lang w:val="uk-UA"/>
        </w:rPr>
        <w:t>»</w:t>
      </w:r>
      <w:bookmarkStart w:id="0" w:name="_GoBack"/>
      <w:bookmarkEnd w:id="0"/>
    </w:p>
    <w:p w:rsidR="00245541" w:rsidRPr="00245541" w:rsidRDefault="00245541" w:rsidP="00245541">
      <w:pPr>
        <w:jc w:val="right"/>
        <w:rPr>
          <w:color w:val="1A1A1A" w:themeColor="background1" w:themeShade="1A"/>
          <w:sz w:val="28"/>
          <w:szCs w:val="28"/>
        </w:rPr>
      </w:pPr>
      <w:proofErr w:type="gramStart"/>
      <w:r w:rsidRPr="00245541">
        <w:rPr>
          <w:color w:val="1A1A1A" w:themeColor="background1" w:themeShade="1A"/>
          <w:sz w:val="28"/>
          <w:szCs w:val="28"/>
        </w:rPr>
        <w:t>Будь-яка</w:t>
      </w:r>
      <w:proofErr w:type="gramEnd"/>
      <w:r w:rsidRPr="00245541">
        <w:rPr>
          <w:color w:val="1A1A1A" w:themeColor="background1" w:themeShade="1A"/>
          <w:sz w:val="28"/>
          <w:szCs w:val="28"/>
        </w:rPr>
        <w:t xml:space="preserve">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людина</w:t>
      </w:r>
      <w:proofErr w:type="spellEnd"/>
      <w:r w:rsidRPr="00245541">
        <w:rPr>
          <w:color w:val="1A1A1A" w:themeColor="background1" w:themeShade="1A"/>
          <w:sz w:val="28"/>
          <w:szCs w:val="28"/>
        </w:rPr>
        <w:t xml:space="preserve">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має</w:t>
      </w:r>
      <w:proofErr w:type="spellEnd"/>
      <w:r w:rsidRPr="00245541">
        <w:rPr>
          <w:color w:val="1A1A1A" w:themeColor="background1" w:themeShade="1A"/>
          <w:sz w:val="28"/>
          <w:szCs w:val="28"/>
        </w:rPr>
        <w:t xml:space="preserve"> право на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дурість</w:t>
      </w:r>
      <w:proofErr w:type="spellEnd"/>
      <w:r w:rsidRPr="00245541">
        <w:rPr>
          <w:color w:val="1A1A1A" w:themeColor="background1" w:themeShade="1A"/>
          <w:sz w:val="28"/>
          <w:szCs w:val="28"/>
        </w:rPr>
        <w:t xml:space="preserve"> </w:t>
      </w:r>
    </w:p>
    <w:p w:rsidR="00245541" w:rsidRPr="00245541" w:rsidRDefault="00245541" w:rsidP="00245541">
      <w:pPr>
        <w:jc w:val="right"/>
        <w:rPr>
          <w:color w:val="1A1A1A" w:themeColor="background1" w:themeShade="1A"/>
          <w:sz w:val="28"/>
          <w:szCs w:val="28"/>
        </w:rPr>
      </w:pPr>
      <w:r w:rsidRPr="00245541">
        <w:rPr>
          <w:color w:val="1A1A1A" w:themeColor="background1" w:themeShade="1A"/>
          <w:sz w:val="28"/>
          <w:szCs w:val="28"/>
        </w:rPr>
        <w:t xml:space="preserve">—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проти</w:t>
      </w:r>
      <w:proofErr w:type="spellEnd"/>
      <w:r w:rsidRPr="00245541">
        <w:rPr>
          <w:color w:val="1A1A1A" w:themeColor="background1" w:themeShade="1A"/>
          <w:sz w:val="28"/>
          <w:szCs w:val="28"/>
        </w:rPr>
        <w:t xml:space="preserve">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цього</w:t>
      </w:r>
      <w:proofErr w:type="spellEnd"/>
      <w:r w:rsidRPr="00245541">
        <w:rPr>
          <w:color w:val="1A1A1A" w:themeColor="background1" w:themeShade="1A"/>
          <w:sz w:val="28"/>
          <w:szCs w:val="28"/>
        </w:rPr>
        <w:t xml:space="preserve"> не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можна</w:t>
      </w:r>
      <w:proofErr w:type="spellEnd"/>
      <w:r w:rsidRPr="00245541">
        <w:rPr>
          <w:color w:val="1A1A1A" w:themeColor="background1" w:themeShade="1A"/>
          <w:sz w:val="28"/>
          <w:szCs w:val="28"/>
        </w:rPr>
        <w:t xml:space="preserve">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заперечувати</w:t>
      </w:r>
      <w:proofErr w:type="spellEnd"/>
      <w:r w:rsidRPr="00245541">
        <w:rPr>
          <w:color w:val="1A1A1A" w:themeColor="background1" w:themeShade="1A"/>
          <w:sz w:val="28"/>
          <w:szCs w:val="28"/>
        </w:rPr>
        <w:t>,</w:t>
      </w:r>
    </w:p>
    <w:p w:rsidR="00245541" w:rsidRDefault="00245541" w:rsidP="00245541">
      <w:pPr>
        <w:jc w:val="right"/>
        <w:rPr>
          <w:color w:val="1A1A1A" w:themeColor="background1" w:themeShade="1A"/>
          <w:sz w:val="28"/>
          <w:szCs w:val="28"/>
        </w:rPr>
      </w:pPr>
      <w:r w:rsidRPr="00245541">
        <w:rPr>
          <w:color w:val="1A1A1A" w:themeColor="background1" w:themeShade="1A"/>
          <w:sz w:val="28"/>
          <w:szCs w:val="28"/>
        </w:rPr>
        <w:t xml:space="preserve"> але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цим</w:t>
      </w:r>
      <w:proofErr w:type="spellEnd"/>
      <w:r w:rsidRPr="00245541">
        <w:rPr>
          <w:color w:val="1A1A1A" w:themeColor="background1" w:themeShade="1A"/>
          <w:sz w:val="28"/>
          <w:szCs w:val="28"/>
        </w:rPr>
        <w:t xml:space="preserve"> правом треба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користуватися</w:t>
      </w:r>
      <w:proofErr w:type="spellEnd"/>
      <w:r w:rsidRPr="00245541">
        <w:rPr>
          <w:color w:val="1A1A1A" w:themeColor="background1" w:themeShade="1A"/>
          <w:sz w:val="28"/>
          <w:szCs w:val="28"/>
        </w:rPr>
        <w:t xml:space="preserve"> </w:t>
      </w:r>
    </w:p>
    <w:p w:rsidR="00245541" w:rsidRPr="00245541" w:rsidRDefault="00245541" w:rsidP="00245541">
      <w:pPr>
        <w:jc w:val="right"/>
        <w:rPr>
          <w:color w:val="1A1A1A" w:themeColor="background1" w:themeShade="1A"/>
          <w:sz w:val="28"/>
          <w:szCs w:val="28"/>
        </w:rPr>
      </w:pPr>
      <w:r w:rsidRPr="00245541">
        <w:rPr>
          <w:color w:val="1A1A1A" w:themeColor="background1" w:themeShade="1A"/>
          <w:sz w:val="28"/>
          <w:szCs w:val="28"/>
        </w:rPr>
        <w:t xml:space="preserve">з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деякою</w:t>
      </w:r>
      <w:proofErr w:type="spellEnd"/>
      <w:r w:rsidRPr="00245541">
        <w:rPr>
          <w:color w:val="1A1A1A" w:themeColor="background1" w:themeShade="1A"/>
          <w:sz w:val="28"/>
          <w:szCs w:val="28"/>
        </w:rPr>
        <w:t xml:space="preserve">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помірністю</w:t>
      </w:r>
      <w:proofErr w:type="spellEnd"/>
      <w:r w:rsidRPr="00245541">
        <w:rPr>
          <w:color w:val="1A1A1A" w:themeColor="background1" w:themeShade="1A"/>
          <w:sz w:val="28"/>
          <w:szCs w:val="28"/>
        </w:rPr>
        <w:t>.</w:t>
      </w:r>
    </w:p>
    <w:p w:rsidR="00881B34" w:rsidRDefault="00245541" w:rsidP="00245541">
      <w:pPr>
        <w:jc w:val="right"/>
        <w:rPr>
          <w:color w:val="1A1A1A" w:themeColor="background1" w:themeShade="1A"/>
          <w:sz w:val="28"/>
          <w:szCs w:val="28"/>
        </w:rPr>
      </w:pPr>
      <w:r w:rsidRPr="00245541">
        <w:rPr>
          <w:color w:val="1A1A1A" w:themeColor="background1" w:themeShade="1A"/>
          <w:sz w:val="28"/>
          <w:szCs w:val="28"/>
        </w:rPr>
        <w:t xml:space="preserve">   Л. </w:t>
      </w:r>
      <w:proofErr w:type="spellStart"/>
      <w:r w:rsidRPr="00245541">
        <w:rPr>
          <w:color w:val="1A1A1A" w:themeColor="background1" w:themeShade="1A"/>
          <w:sz w:val="28"/>
          <w:szCs w:val="28"/>
        </w:rPr>
        <w:t>Берке</w:t>
      </w:r>
      <w:proofErr w:type="spellEnd"/>
    </w:p>
    <w:p w:rsidR="0001186B" w:rsidRDefault="00A01607" w:rsidP="00B7759C">
      <w:pPr>
        <w:spacing w:line="360" w:lineRule="auto"/>
        <w:jc w:val="both"/>
        <w:rPr>
          <w:color w:val="1A1A1A" w:themeColor="background1" w:themeShade="1A"/>
          <w:sz w:val="28"/>
          <w:szCs w:val="28"/>
          <w:lang w:val="uk-UA"/>
        </w:rPr>
      </w:pPr>
      <w:r>
        <w:rPr>
          <w:color w:val="1A1A1A" w:themeColor="background1" w:themeShade="1A"/>
          <w:sz w:val="28"/>
          <w:szCs w:val="28"/>
          <w:lang w:val="uk-UA"/>
        </w:rPr>
        <w:t xml:space="preserve">                 </w:t>
      </w:r>
      <w:r w:rsidR="00245541">
        <w:rPr>
          <w:color w:val="1A1A1A" w:themeColor="background1" w:themeShade="1A"/>
          <w:sz w:val="28"/>
          <w:szCs w:val="28"/>
          <w:lang w:val="uk-UA"/>
        </w:rPr>
        <w:t xml:space="preserve">Слово «дурощі» </w:t>
      </w:r>
      <w:r w:rsidR="0001186B">
        <w:rPr>
          <w:color w:val="1A1A1A" w:themeColor="background1" w:themeShade="1A"/>
          <w:sz w:val="28"/>
          <w:szCs w:val="28"/>
          <w:lang w:val="uk-UA"/>
        </w:rPr>
        <w:t>,</w:t>
      </w:r>
      <w:r w:rsidR="00245541">
        <w:rPr>
          <w:color w:val="1A1A1A" w:themeColor="background1" w:themeShade="1A"/>
          <w:sz w:val="28"/>
          <w:szCs w:val="28"/>
          <w:lang w:val="uk-UA"/>
        </w:rPr>
        <w:t>без заперечення</w:t>
      </w:r>
      <w:r w:rsidR="0001186B">
        <w:rPr>
          <w:color w:val="1A1A1A" w:themeColor="background1" w:themeShade="1A"/>
          <w:sz w:val="28"/>
          <w:szCs w:val="28"/>
          <w:lang w:val="uk-UA"/>
        </w:rPr>
        <w:t xml:space="preserve">, </w:t>
      </w:r>
      <w:r w:rsidR="00245541">
        <w:rPr>
          <w:color w:val="1A1A1A" w:themeColor="background1" w:themeShade="1A"/>
          <w:sz w:val="28"/>
          <w:szCs w:val="28"/>
          <w:lang w:val="uk-UA"/>
        </w:rPr>
        <w:t xml:space="preserve"> несе в собі негативний зміст, соромно бути зван</w:t>
      </w:r>
      <w:r w:rsidR="008C7A4A">
        <w:rPr>
          <w:color w:val="1A1A1A" w:themeColor="background1" w:themeShade="1A"/>
          <w:sz w:val="28"/>
          <w:szCs w:val="28"/>
          <w:lang w:val="uk-UA"/>
        </w:rPr>
        <w:t>им дурнем, але в низці</w:t>
      </w:r>
      <w:r w:rsidR="00245541">
        <w:rPr>
          <w:color w:val="1A1A1A" w:themeColor="background1" w:themeShade="1A"/>
          <w:sz w:val="28"/>
          <w:szCs w:val="28"/>
          <w:lang w:val="uk-UA"/>
        </w:rPr>
        <w:t xml:space="preserve"> відомих нам з дитинства казок саме дурень є головним і улюбленим героєм.</w:t>
      </w:r>
      <w:r w:rsidR="008C7A4A">
        <w:rPr>
          <w:color w:val="1A1A1A" w:themeColor="background1" w:themeShade="1A"/>
          <w:sz w:val="28"/>
          <w:szCs w:val="28"/>
          <w:lang w:val="uk-UA"/>
        </w:rPr>
        <w:t xml:space="preserve"> Дурень, що своїми вчинками розвеселить</w:t>
      </w:r>
      <w:r>
        <w:rPr>
          <w:color w:val="1A1A1A" w:themeColor="background1" w:themeShade="1A"/>
          <w:sz w:val="28"/>
          <w:szCs w:val="28"/>
          <w:lang w:val="uk-UA"/>
        </w:rPr>
        <w:t xml:space="preserve">, а навзаєм отримає допомогу, фортуна на його боці і перемога в його руках. Проте, ніхто і ніколи не запідозрить його в нещирості, </w:t>
      </w:r>
      <w:proofErr w:type="spellStart"/>
      <w:r>
        <w:rPr>
          <w:color w:val="1A1A1A" w:themeColor="background1" w:themeShade="1A"/>
          <w:sz w:val="28"/>
          <w:szCs w:val="28"/>
          <w:lang w:val="uk-UA"/>
        </w:rPr>
        <w:t>підступ</w:t>
      </w:r>
      <w:r w:rsidR="00E16DB9">
        <w:rPr>
          <w:color w:val="1A1A1A" w:themeColor="background1" w:themeShade="1A"/>
          <w:sz w:val="28"/>
          <w:szCs w:val="28"/>
          <w:lang w:val="uk-UA"/>
        </w:rPr>
        <w:t>-</w:t>
      </w:r>
      <w:r>
        <w:rPr>
          <w:color w:val="1A1A1A" w:themeColor="background1" w:themeShade="1A"/>
          <w:sz w:val="28"/>
          <w:szCs w:val="28"/>
          <w:lang w:val="uk-UA"/>
        </w:rPr>
        <w:t>ності</w:t>
      </w:r>
      <w:proofErr w:type="spellEnd"/>
      <w:r>
        <w:rPr>
          <w:color w:val="1A1A1A" w:themeColor="background1" w:themeShade="1A"/>
          <w:sz w:val="28"/>
          <w:szCs w:val="28"/>
          <w:lang w:val="uk-UA"/>
        </w:rPr>
        <w:t>, злості, бо дурість крокує разом із простодушністю, розважливістю, веселощами, розвагами</w:t>
      </w:r>
      <w:r w:rsidR="00E16DB9">
        <w:rPr>
          <w:color w:val="1A1A1A" w:themeColor="background1" w:themeShade="1A"/>
          <w:sz w:val="28"/>
          <w:szCs w:val="28"/>
          <w:lang w:val="uk-UA"/>
        </w:rPr>
        <w:t>. Він не думає про завтрашній день, більше того про майбутнє, про сенс життя, зате раді</w:t>
      </w:r>
      <w:r w:rsidR="0001186B">
        <w:rPr>
          <w:color w:val="1A1A1A" w:themeColor="background1" w:themeShade="1A"/>
          <w:sz w:val="28"/>
          <w:szCs w:val="28"/>
          <w:lang w:val="uk-UA"/>
        </w:rPr>
        <w:t>є кожному дню, хвилині, миті. С</w:t>
      </w:r>
      <w:r w:rsidR="00E16DB9">
        <w:rPr>
          <w:color w:val="1A1A1A" w:themeColor="background1" w:themeShade="1A"/>
          <w:sz w:val="28"/>
          <w:szCs w:val="28"/>
          <w:lang w:val="uk-UA"/>
        </w:rPr>
        <w:t>воїми радощами та нелогічними вчинками розважає глядача, а в кінці залишається переможцем. Інші герої серйозні, вони мудрі, веселощі їм не до ч</w:t>
      </w:r>
      <w:r w:rsidR="001544D2">
        <w:rPr>
          <w:color w:val="1A1A1A" w:themeColor="background1" w:themeShade="1A"/>
          <w:sz w:val="28"/>
          <w:szCs w:val="28"/>
          <w:lang w:val="uk-UA"/>
        </w:rPr>
        <w:t>ого, кмітливі, спритні, розумні. В</w:t>
      </w:r>
      <w:r w:rsidR="00E16DB9">
        <w:rPr>
          <w:color w:val="1A1A1A" w:themeColor="background1" w:themeShade="1A"/>
          <w:sz w:val="28"/>
          <w:szCs w:val="28"/>
          <w:lang w:val="uk-UA"/>
        </w:rPr>
        <w:t>они все здобувають сво</w:t>
      </w:r>
      <w:r w:rsidR="000F167C">
        <w:rPr>
          <w:color w:val="1A1A1A" w:themeColor="background1" w:themeShade="1A"/>
          <w:sz w:val="28"/>
          <w:szCs w:val="28"/>
          <w:lang w:val="uk-UA"/>
        </w:rPr>
        <w:t xml:space="preserve">їми силами, </w:t>
      </w:r>
      <w:r w:rsidR="00E16DB9">
        <w:rPr>
          <w:color w:val="1A1A1A" w:themeColor="background1" w:themeShade="1A"/>
          <w:sz w:val="28"/>
          <w:szCs w:val="28"/>
          <w:lang w:val="uk-UA"/>
        </w:rPr>
        <w:t>не потребують допомоги, а самі ладні допомогти кожному, добрі, сильні, здатні до самопожертви. А чи щасливі? Адже весь час мають працювати над собою, думати про інших в першу чергу</w:t>
      </w:r>
      <w:r w:rsidR="0001186B">
        <w:rPr>
          <w:color w:val="1A1A1A" w:themeColor="background1" w:themeShade="1A"/>
          <w:sz w:val="28"/>
          <w:szCs w:val="28"/>
          <w:lang w:val="uk-UA"/>
        </w:rPr>
        <w:t xml:space="preserve">, прості людські слабкості їм недопустимі. Мудрість крокує з серйозністю, а гумор , якщо такий є, то іронічний, повчальний. </w:t>
      </w:r>
    </w:p>
    <w:p w:rsidR="00245541" w:rsidRDefault="0001186B" w:rsidP="00B7759C">
      <w:pPr>
        <w:spacing w:line="360" w:lineRule="auto"/>
        <w:jc w:val="both"/>
        <w:rPr>
          <w:color w:val="1A1A1A" w:themeColor="background1" w:themeShade="1A"/>
          <w:sz w:val="28"/>
          <w:szCs w:val="28"/>
          <w:lang w:val="uk-UA"/>
        </w:rPr>
      </w:pPr>
      <w:r>
        <w:rPr>
          <w:color w:val="1A1A1A" w:themeColor="background1" w:themeShade="1A"/>
          <w:sz w:val="28"/>
          <w:szCs w:val="28"/>
          <w:lang w:val="uk-UA"/>
        </w:rPr>
        <w:t xml:space="preserve">           </w:t>
      </w:r>
      <w:r w:rsidR="00245541">
        <w:rPr>
          <w:color w:val="1A1A1A" w:themeColor="background1" w:themeShade="1A"/>
          <w:sz w:val="28"/>
          <w:szCs w:val="28"/>
          <w:lang w:val="uk-UA"/>
        </w:rPr>
        <w:t xml:space="preserve">Сатиричний твір </w:t>
      </w:r>
      <w:r w:rsidR="00245541" w:rsidRPr="00A01607">
        <w:rPr>
          <w:color w:val="1A1A1A" w:themeColor="background1" w:themeShade="1A"/>
          <w:sz w:val="28"/>
          <w:szCs w:val="28"/>
          <w:lang w:val="uk-UA"/>
        </w:rPr>
        <w:t>«</w:t>
      </w:r>
      <w:r w:rsidR="000F167C">
        <w:rPr>
          <w:color w:val="1A1A1A" w:themeColor="background1" w:themeShade="1A"/>
          <w:sz w:val="28"/>
          <w:szCs w:val="28"/>
          <w:lang w:val="uk-UA"/>
        </w:rPr>
        <w:t xml:space="preserve">Похвала </w:t>
      </w:r>
      <w:proofErr w:type="spellStart"/>
      <w:r w:rsidR="000F167C">
        <w:rPr>
          <w:color w:val="1A1A1A" w:themeColor="background1" w:themeShade="1A"/>
          <w:sz w:val="28"/>
          <w:szCs w:val="28"/>
          <w:lang w:val="uk-UA"/>
        </w:rPr>
        <w:t>Г</w:t>
      </w:r>
      <w:r w:rsidR="00245541" w:rsidRPr="00A01607">
        <w:rPr>
          <w:color w:val="1A1A1A" w:themeColor="background1" w:themeShade="1A"/>
          <w:sz w:val="28"/>
          <w:szCs w:val="28"/>
          <w:lang w:val="uk-UA"/>
        </w:rPr>
        <w:t>лупоті</w:t>
      </w:r>
      <w:proofErr w:type="spellEnd"/>
      <w:r w:rsidR="00245541" w:rsidRPr="00A01607">
        <w:rPr>
          <w:color w:val="1A1A1A" w:themeColor="background1" w:themeShade="1A"/>
          <w:sz w:val="28"/>
          <w:szCs w:val="28"/>
          <w:lang w:val="uk-UA"/>
        </w:rPr>
        <w:t>»</w:t>
      </w:r>
      <w:r w:rsidR="00245541">
        <w:rPr>
          <w:color w:val="1A1A1A" w:themeColor="background1" w:themeShade="1A"/>
          <w:sz w:val="28"/>
          <w:szCs w:val="28"/>
          <w:lang w:val="uk-UA"/>
        </w:rPr>
        <w:t xml:space="preserve"> Еразма </w:t>
      </w:r>
      <w:proofErr w:type="spellStart"/>
      <w:r w:rsidR="00245541">
        <w:rPr>
          <w:color w:val="1A1A1A" w:themeColor="background1" w:themeShade="1A"/>
          <w:sz w:val="28"/>
          <w:szCs w:val="28"/>
          <w:lang w:val="uk-UA"/>
        </w:rPr>
        <w:t>Роттердамського</w:t>
      </w:r>
      <w:proofErr w:type="spellEnd"/>
      <w:r>
        <w:rPr>
          <w:color w:val="1A1A1A" w:themeColor="background1" w:themeShade="1A"/>
          <w:sz w:val="28"/>
          <w:szCs w:val="28"/>
          <w:lang w:val="uk-UA"/>
        </w:rPr>
        <w:t xml:space="preserve"> розкриває перед нами всі сторони дурощів різних за статтю, національністю, соці</w:t>
      </w:r>
      <w:r w:rsidR="00B7759C">
        <w:rPr>
          <w:color w:val="1A1A1A" w:themeColor="background1" w:themeShade="1A"/>
          <w:sz w:val="28"/>
          <w:szCs w:val="28"/>
          <w:lang w:val="uk-UA"/>
        </w:rPr>
        <w:t>альним статусом, психологізмом людей часів пізнього Відродження</w:t>
      </w:r>
      <w:r w:rsidR="001544D2">
        <w:rPr>
          <w:color w:val="1A1A1A" w:themeColor="background1" w:themeShade="1A"/>
          <w:sz w:val="28"/>
          <w:szCs w:val="28"/>
          <w:lang w:val="uk-UA"/>
        </w:rPr>
        <w:t xml:space="preserve">, що є актуальним </w:t>
      </w:r>
      <w:r w:rsidR="001544D2">
        <w:rPr>
          <w:color w:val="1A1A1A" w:themeColor="background1" w:themeShade="1A"/>
          <w:sz w:val="28"/>
          <w:szCs w:val="28"/>
          <w:lang w:val="uk-UA"/>
        </w:rPr>
        <w:lastRenderedPageBreak/>
        <w:t>і в наші дні</w:t>
      </w:r>
      <w:r w:rsidR="00B7759C">
        <w:rPr>
          <w:color w:val="1A1A1A" w:themeColor="background1" w:themeShade="1A"/>
          <w:sz w:val="28"/>
          <w:szCs w:val="28"/>
          <w:lang w:val="uk-UA"/>
        </w:rPr>
        <w:t xml:space="preserve">. Автор висміює їх вчинки, особливо його бентежать неправедність та забобонність ченців, людей, що є прикладом для інших. </w:t>
      </w:r>
    </w:p>
    <w:p w:rsidR="00DF3258" w:rsidRDefault="00B7759C" w:rsidP="00B7759C">
      <w:pPr>
        <w:spacing w:line="360" w:lineRule="auto"/>
        <w:jc w:val="both"/>
        <w:rPr>
          <w:color w:val="1A1A1A" w:themeColor="background1" w:themeShade="1A"/>
          <w:sz w:val="28"/>
          <w:szCs w:val="28"/>
          <w:lang w:val="uk-UA"/>
        </w:rPr>
      </w:pPr>
      <w:r>
        <w:rPr>
          <w:color w:val="1A1A1A" w:themeColor="background1" w:themeShade="1A"/>
          <w:sz w:val="28"/>
          <w:szCs w:val="28"/>
          <w:lang w:val="uk-UA"/>
        </w:rPr>
        <w:t xml:space="preserve">          Богиня </w:t>
      </w:r>
      <w:proofErr w:type="spellStart"/>
      <w:r>
        <w:rPr>
          <w:color w:val="1A1A1A" w:themeColor="background1" w:themeShade="1A"/>
          <w:sz w:val="28"/>
          <w:szCs w:val="28"/>
          <w:lang w:val="uk-UA"/>
        </w:rPr>
        <w:t>Глупота</w:t>
      </w:r>
      <w:proofErr w:type="spellEnd"/>
      <w:r>
        <w:rPr>
          <w:color w:val="1A1A1A" w:themeColor="background1" w:themeShade="1A"/>
          <w:sz w:val="28"/>
          <w:szCs w:val="28"/>
          <w:lang w:val="uk-UA"/>
        </w:rPr>
        <w:t xml:space="preserve"> вихваляється своєю владою, вона пишається, тим, що проникла в усі сфери людського життя, без неї ніде і нічого не відбувається. З її волі вирішуються долі. І сама вона народилася від нерозважливості, дурощів, веселощів. </w:t>
      </w:r>
      <w:r w:rsidR="00BA2398">
        <w:rPr>
          <w:color w:val="1A1A1A" w:themeColor="background1" w:themeShade="1A"/>
          <w:sz w:val="28"/>
          <w:szCs w:val="28"/>
          <w:lang w:val="uk-UA"/>
        </w:rPr>
        <w:t>Саме прагнення повеселитись, розважитись, отримати різні насолоди, відвідати забороненого плоду автор називає дурощами. Але в той час же возвеличує дурощі, адже ніхто не любить серйозних і мудрих людей, вони не вміють розслаблятися, просто радіти, не шукаючи в цьому глибокого змісту і вагомої причини. Через дурощі люди не бачать справжніх образів, наприклад,</w:t>
      </w:r>
      <w:r w:rsidR="00DF3258">
        <w:rPr>
          <w:color w:val="1A1A1A" w:themeColor="background1" w:themeShade="1A"/>
          <w:sz w:val="28"/>
          <w:szCs w:val="28"/>
          <w:lang w:val="uk-UA"/>
        </w:rPr>
        <w:t xml:space="preserve"> в главі ХХ описані</w:t>
      </w:r>
      <w:r w:rsidR="00BA2398">
        <w:rPr>
          <w:color w:val="1A1A1A" w:themeColor="background1" w:themeShade="1A"/>
          <w:sz w:val="28"/>
          <w:szCs w:val="28"/>
          <w:lang w:val="uk-UA"/>
        </w:rPr>
        <w:t xml:space="preserve"> закохані, вони теж дурні, адже як назвеш той стан, в якому вони перебувають. Та після кількох років життя починають бачити зовсім інше, те, що здавалось прекрасним, стало потворним, а інакше – хто укладав би шлюб, якби спочатку ж думав про розчарування, сварк</w:t>
      </w:r>
      <w:r w:rsidR="000F167C">
        <w:rPr>
          <w:color w:val="1A1A1A" w:themeColor="background1" w:themeShade="1A"/>
          <w:sz w:val="28"/>
          <w:szCs w:val="28"/>
          <w:lang w:val="uk-UA"/>
        </w:rPr>
        <w:t xml:space="preserve">и. Жінки </w:t>
      </w:r>
      <w:r w:rsidR="00BA2398">
        <w:rPr>
          <w:color w:val="1A1A1A" w:themeColor="background1" w:themeShade="1A"/>
          <w:sz w:val="28"/>
          <w:szCs w:val="28"/>
          <w:lang w:val="uk-UA"/>
        </w:rPr>
        <w:t xml:space="preserve"> не хотіли б</w:t>
      </w:r>
      <w:r w:rsidR="000F167C">
        <w:rPr>
          <w:color w:val="1A1A1A" w:themeColor="background1" w:themeShade="1A"/>
          <w:sz w:val="28"/>
          <w:szCs w:val="28"/>
          <w:lang w:val="uk-UA"/>
        </w:rPr>
        <w:t xml:space="preserve"> народжувати</w:t>
      </w:r>
      <w:r w:rsidR="00BA2398">
        <w:rPr>
          <w:color w:val="1A1A1A" w:themeColor="background1" w:themeShade="1A"/>
          <w:sz w:val="28"/>
          <w:szCs w:val="28"/>
          <w:lang w:val="uk-UA"/>
        </w:rPr>
        <w:t xml:space="preserve"> дітей, знаючи і боячись болю від пологів. </w:t>
      </w:r>
      <w:r w:rsidR="00DF3258">
        <w:rPr>
          <w:color w:val="1A1A1A" w:themeColor="background1" w:themeShade="1A"/>
          <w:sz w:val="28"/>
          <w:szCs w:val="28"/>
          <w:lang w:val="uk-UA"/>
        </w:rPr>
        <w:t xml:space="preserve">Жоден шлюб не тримався, а більше того не укладався б якби не жарти, пересмішки, компроміси, лестощі. А якщо через роки подружнього життя жінка доброзичлива до чоловіка, а він до неї, то тут потрібно возвеличувати дурість, адже без неї не було б всього цього. </w:t>
      </w:r>
    </w:p>
    <w:p w:rsidR="009F0E2A" w:rsidRDefault="00DF3258" w:rsidP="00B7759C">
      <w:pPr>
        <w:spacing w:line="360" w:lineRule="auto"/>
        <w:jc w:val="both"/>
        <w:rPr>
          <w:color w:val="1A1A1A" w:themeColor="background1" w:themeShade="1A"/>
          <w:sz w:val="28"/>
          <w:szCs w:val="28"/>
          <w:lang w:val="uk-UA"/>
        </w:rPr>
      </w:pPr>
      <w:r>
        <w:rPr>
          <w:color w:val="1A1A1A" w:themeColor="background1" w:themeShade="1A"/>
          <w:sz w:val="28"/>
          <w:szCs w:val="28"/>
          <w:lang w:val="uk-UA"/>
        </w:rPr>
        <w:t xml:space="preserve">                 Людина радіє з дурощів іншої, адже чим більше вад  у іншого тим більше вона почуває себе впевненішою, кращою, вона самостверджується, підвищує власну самооцінку. Саме тому дурням завжди раді, бо десь глибоко в душі кожен вимірює рівень власної нерозважливості, порівнює і отримує несамовиту насолоду</w:t>
      </w:r>
      <w:r w:rsidR="007B2694">
        <w:rPr>
          <w:color w:val="1A1A1A" w:themeColor="background1" w:themeShade="1A"/>
          <w:sz w:val="28"/>
          <w:szCs w:val="28"/>
          <w:lang w:val="uk-UA"/>
        </w:rPr>
        <w:t xml:space="preserve">, десь на підсвідомому рівні,  зовні ж проявляючи опіку, прагнення допомогти нерозважливому другу, наставити на істинний шлях. </w:t>
      </w:r>
    </w:p>
    <w:p w:rsidR="00B7759C" w:rsidRPr="00245541" w:rsidRDefault="009F0E2A" w:rsidP="00B7759C">
      <w:pPr>
        <w:spacing w:line="360" w:lineRule="auto"/>
        <w:jc w:val="both"/>
        <w:rPr>
          <w:color w:val="1A1A1A" w:themeColor="background1" w:themeShade="1A"/>
          <w:sz w:val="28"/>
          <w:szCs w:val="28"/>
          <w:lang w:val="uk-UA"/>
        </w:rPr>
      </w:pPr>
      <w:r>
        <w:rPr>
          <w:color w:val="1A1A1A" w:themeColor="background1" w:themeShade="1A"/>
          <w:sz w:val="28"/>
          <w:szCs w:val="28"/>
          <w:lang w:val="uk-UA"/>
        </w:rPr>
        <w:t xml:space="preserve">               В одному випадку дурість – це незнання, відсутність досвіду, невинність, в іншому – нерозважливість, безвідповідальність, жага до </w:t>
      </w:r>
      <w:r>
        <w:rPr>
          <w:color w:val="1A1A1A" w:themeColor="background1" w:themeShade="1A"/>
          <w:sz w:val="28"/>
          <w:szCs w:val="28"/>
          <w:lang w:val="uk-UA"/>
        </w:rPr>
        <w:lastRenderedPageBreak/>
        <w:t>насолод, часто жорстокість. Але вона має місце бути. І це справа кожного окремо обирати її прояв : чи то дитячу невинність, ч</w:t>
      </w:r>
      <w:r w:rsidR="00F04F35">
        <w:rPr>
          <w:color w:val="1A1A1A" w:themeColor="background1" w:themeShade="1A"/>
          <w:sz w:val="28"/>
          <w:szCs w:val="28"/>
          <w:lang w:val="uk-UA"/>
        </w:rPr>
        <w:t xml:space="preserve">и </w:t>
      </w:r>
      <w:r w:rsidR="001544D2">
        <w:rPr>
          <w:color w:val="1A1A1A" w:themeColor="background1" w:themeShade="1A"/>
          <w:sz w:val="28"/>
          <w:szCs w:val="28"/>
          <w:lang w:val="uk-UA"/>
        </w:rPr>
        <w:t xml:space="preserve">то </w:t>
      </w:r>
      <w:r w:rsidR="00F04F35">
        <w:rPr>
          <w:color w:val="1A1A1A" w:themeColor="background1" w:themeShade="1A"/>
          <w:sz w:val="28"/>
          <w:szCs w:val="28"/>
          <w:lang w:val="uk-UA"/>
        </w:rPr>
        <w:t xml:space="preserve">спрагу до пороків. </w:t>
      </w:r>
    </w:p>
    <w:sectPr w:rsidR="00B7759C" w:rsidRPr="00245541" w:rsidSect="00881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541"/>
    <w:rsid w:val="0001186B"/>
    <w:rsid w:val="000F167C"/>
    <w:rsid w:val="001544D2"/>
    <w:rsid w:val="00245541"/>
    <w:rsid w:val="007B2694"/>
    <w:rsid w:val="00881B34"/>
    <w:rsid w:val="008C7A4A"/>
    <w:rsid w:val="008F09B5"/>
    <w:rsid w:val="009F0E2A"/>
    <w:rsid w:val="00A01607"/>
    <w:rsid w:val="00B7759C"/>
    <w:rsid w:val="00BA2398"/>
    <w:rsid w:val="00CA1649"/>
    <w:rsid w:val="00DF3258"/>
    <w:rsid w:val="00E16DB9"/>
    <w:rsid w:val="00F0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2015-06-08T20:44:00Z</dcterms:created>
  <dcterms:modified xsi:type="dcterms:W3CDTF">2015-06-08T20:46:00Z</dcterms:modified>
</cp:coreProperties>
</file>